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D91A41">
        <w:rPr>
          <w:rFonts w:ascii="Verdana" w:hAnsi="Verdana" w:cs="Arial"/>
        </w:rPr>
        <w:t>68</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D91A41">
        <w:rPr>
          <w:rFonts w:ascii="Verdana" w:hAnsi="Verdana"/>
        </w:rPr>
        <w:t>28</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D91A41">
        <w:rPr>
          <w:rFonts w:ascii="Verdana" w:hAnsi="Verdana"/>
        </w:rPr>
        <w:t>DP 966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91A41">
        <w:rPr>
          <w:rFonts w:ascii="Verdana" w:hAnsi="Verdana"/>
        </w:rPr>
        <w:t xml:space="preserve"> gösteren 67 DP 966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4B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679D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747AB-27AA-420D-A9FE-E40B49A4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2017-08-21T06:25:00Z</cp:lastPrinted>
  <dcterms:created xsi:type="dcterms:W3CDTF">2017-08-21T06:27:00Z</dcterms:created>
  <dcterms:modified xsi:type="dcterms:W3CDTF">2017-09-28T07:52:00Z</dcterms:modified>
</cp:coreProperties>
</file>